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716"/>
        <w:gridCol w:w="5349"/>
        <w:gridCol w:w="712"/>
        <w:gridCol w:w="850"/>
      </w:tblGrid>
      <w:tr w:rsidR="00FB0823" w:rsidRPr="00FB0823" w:rsidTr="00FB0823">
        <w:tc>
          <w:tcPr>
            <w:tcW w:w="69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№</w:t>
            </w:r>
          </w:p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proofErr w:type="gramStart"/>
            <w:r w:rsidRPr="00FB0823">
              <w:rPr>
                <w:color w:val="0F1419"/>
              </w:rPr>
              <w:t>п</w:t>
            </w:r>
            <w:proofErr w:type="gramEnd"/>
            <w:r w:rsidRPr="00FB0823">
              <w:rPr>
                <w:color w:val="0F1419"/>
              </w:rPr>
              <w:t>/п</w:t>
            </w:r>
          </w:p>
        </w:tc>
        <w:tc>
          <w:tcPr>
            <w:tcW w:w="2716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 w:rsidRPr="00FB0823">
              <w:rPr>
                <w:color w:val="0F1419"/>
              </w:rPr>
              <w:t> </w:t>
            </w:r>
          </w:p>
        </w:tc>
        <w:tc>
          <w:tcPr>
            <w:tcW w:w="5349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Маршрут</w:t>
            </w:r>
          </w:p>
        </w:tc>
        <w:tc>
          <w:tcPr>
            <w:tcW w:w="712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Дни</w:t>
            </w:r>
          </w:p>
        </w:tc>
        <w:tc>
          <w:tcPr>
            <w:tcW w:w="85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proofErr w:type="gramStart"/>
            <w:r w:rsidRPr="00FB0823">
              <w:rPr>
                <w:color w:val="0F1419"/>
              </w:rPr>
              <w:t>Км</w:t>
            </w:r>
            <w:proofErr w:type="gramEnd"/>
            <w:r w:rsidRPr="00FB0823">
              <w:rPr>
                <w:color w:val="0F1419"/>
              </w:rPr>
              <w:t>.</w:t>
            </w:r>
          </w:p>
        </w:tc>
      </w:tr>
      <w:tr w:rsidR="00FB0823" w:rsidRPr="00FB0823" w:rsidTr="00FB0823">
        <w:tc>
          <w:tcPr>
            <w:tcW w:w="69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1.</w:t>
            </w:r>
          </w:p>
        </w:tc>
        <w:tc>
          <w:tcPr>
            <w:tcW w:w="2716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>
              <w:rPr>
                <w:noProof/>
                <w:color w:val="0F1419"/>
              </w:rPr>
              <w:drawing>
                <wp:inline distT="0" distB="0" distL="0" distR="0" wp14:anchorId="18299924" wp14:editId="0EE4C7B5">
                  <wp:extent cx="1223974" cy="810883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68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 w:rsidRPr="00FB0823">
              <w:rPr>
                <w:rStyle w:val="a5"/>
                <w:color w:val="0F1419"/>
              </w:rPr>
              <w:t>Поход по местам боевой славы</w:t>
            </w:r>
            <w:r w:rsidRPr="00FB0823">
              <w:rPr>
                <w:color w:val="0F1419"/>
              </w:rPr>
              <w:t xml:space="preserve">: </w:t>
            </w:r>
            <w:proofErr w:type="spellStart"/>
            <w:r w:rsidRPr="00FB0823">
              <w:rPr>
                <w:color w:val="0F1419"/>
              </w:rPr>
              <w:t>г</w:t>
            </w:r>
            <w:proofErr w:type="gramStart"/>
            <w:r w:rsidRPr="00FB0823">
              <w:rPr>
                <w:color w:val="0F1419"/>
              </w:rPr>
              <w:t>.М</w:t>
            </w:r>
            <w:proofErr w:type="gramEnd"/>
            <w:r w:rsidRPr="00FB0823">
              <w:rPr>
                <w:color w:val="0F1419"/>
              </w:rPr>
              <w:t>ядель</w:t>
            </w:r>
            <w:proofErr w:type="spellEnd"/>
            <w:r w:rsidRPr="00FB0823">
              <w:rPr>
                <w:color w:val="0F1419"/>
              </w:rPr>
              <w:t>-хутор Боровка(памятник жертвам фашизма) -</w:t>
            </w:r>
            <w:proofErr w:type="spellStart"/>
            <w:r w:rsidRPr="00FB0823">
              <w:rPr>
                <w:color w:val="0F1419"/>
              </w:rPr>
              <w:t>д.Брусы</w:t>
            </w:r>
            <w:proofErr w:type="spellEnd"/>
            <w:r w:rsidRPr="00FB0823">
              <w:rPr>
                <w:color w:val="0F1419"/>
              </w:rPr>
              <w:t xml:space="preserve"> (памятник на могиле жертв фашизма) – </w:t>
            </w:r>
            <w:proofErr w:type="spellStart"/>
            <w:r w:rsidRPr="00FB0823">
              <w:rPr>
                <w:color w:val="0F1419"/>
              </w:rPr>
              <w:t>д.Лужи</w:t>
            </w:r>
            <w:proofErr w:type="spellEnd"/>
            <w:r w:rsidRPr="00FB0823">
              <w:rPr>
                <w:color w:val="0F1419"/>
              </w:rPr>
              <w:t xml:space="preserve"> (военный аэродром) – Партизанские базы - Мядель</w:t>
            </w:r>
          </w:p>
        </w:tc>
        <w:tc>
          <w:tcPr>
            <w:tcW w:w="712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3</w:t>
            </w:r>
          </w:p>
        </w:tc>
        <w:tc>
          <w:tcPr>
            <w:tcW w:w="85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45</w:t>
            </w:r>
          </w:p>
        </w:tc>
      </w:tr>
      <w:tr w:rsidR="00FB0823" w:rsidRPr="00FB0823" w:rsidTr="00FB0823">
        <w:tc>
          <w:tcPr>
            <w:tcW w:w="69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 w:rsidRPr="00FB0823">
              <w:rPr>
                <w:color w:val="0F1419"/>
              </w:rPr>
              <w:t>2.</w:t>
            </w:r>
          </w:p>
        </w:tc>
        <w:tc>
          <w:tcPr>
            <w:tcW w:w="2716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>
              <w:rPr>
                <w:noProof/>
                <w:color w:val="0F1419"/>
              </w:rPr>
              <w:drawing>
                <wp:inline distT="0" distB="0" distL="0" distR="0" wp14:anchorId="79CE251F" wp14:editId="74730334">
                  <wp:extent cx="1368638" cy="1026544"/>
                  <wp:effectExtent l="0" t="0" r="317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325" cy="1028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 w:rsidRPr="00FB0823">
              <w:rPr>
                <w:rStyle w:val="a5"/>
                <w:color w:val="0F1419"/>
              </w:rPr>
              <w:t xml:space="preserve">Поход к обелиску партизанам </w:t>
            </w:r>
            <w:proofErr w:type="spellStart"/>
            <w:r w:rsidRPr="00FB0823">
              <w:rPr>
                <w:rStyle w:val="a5"/>
                <w:color w:val="0F1419"/>
              </w:rPr>
              <w:t>нарочанского</w:t>
            </w:r>
            <w:proofErr w:type="spellEnd"/>
            <w:r w:rsidRPr="00FB0823">
              <w:rPr>
                <w:rStyle w:val="a5"/>
                <w:color w:val="0F1419"/>
              </w:rPr>
              <w:t xml:space="preserve"> края: </w:t>
            </w:r>
            <w:proofErr w:type="spellStart"/>
            <w:r w:rsidRPr="00FB0823">
              <w:rPr>
                <w:color w:val="0F1419"/>
              </w:rPr>
              <w:t>г</w:t>
            </w:r>
            <w:proofErr w:type="gramStart"/>
            <w:r w:rsidRPr="00FB0823">
              <w:rPr>
                <w:color w:val="0F1419"/>
              </w:rPr>
              <w:t>.М</w:t>
            </w:r>
            <w:proofErr w:type="gramEnd"/>
            <w:r w:rsidRPr="00FB0823">
              <w:rPr>
                <w:color w:val="0F1419"/>
              </w:rPr>
              <w:t>ядель</w:t>
            </w:r>
            <w:proofErr w:type="spellEnd"/>
            <w:r w:rsidRPr="00FB0823">
              <w:rPr>
                <w:color w:val="0F1419"/>
              </w:rPr>
              <w:t xml:space="preserve">- </w:t>
            </w:r>
            <w:proofErr w:type="spellStart"/>
            <w:r w:rsidRPr="00FB0823">
              <w:rPr>
                <w:color w:val="0F1419"/>
              </w:rPr>
              <w:t>оз.Рудаково</w:t>
            </w:r>
            <w:proofErr w:type="spellEnd"/>
            <w:r w:rsidRPr="00FB0823">
              <w:rPr>
                <w:color w:val="0F1419"/>
              </w:rPr>
              <w:t xml:space="preserve"> – </w:t>
            </w:r>
            <w:proofErr w:type="spellStart"/>
            <w:r w:rsidRPr="00FB0823">
              <w:rPr>
                <w:color w:val="0F1419"/>
              </w:rPr>
              <w:t>д.Скоры</w:t>
            </w:r>
            <w:proofErr w:type="spellEnd"/>
            <w:r w:rsidRPr="00FB0823">
              <w:rPr>
                <w:color w:val="0F1419"/>
              </w:rPr>
              <w:t xml:space="preserve"> (доты первой мировой войны) – </w:t>
            </w:r>
            <w:proofErr w:type="spellStart"/>
            <w:r w:rsidRPr="00FB0823">
              <w:rPr>
                <w:color w:val="0F1419"/>
              </w:rPr>
              <w:t>д.Никольцы</w:t>
            </w:r>
            <w:proofErr w:type="spellEnd"/>
            <w:r w:rsidRPr="00FB0823">
              <w:rPr>
                <w:color w:val="0F1419"/>
              </w:rPr>
              <w:t xml:space="preserve"> (обелиск партизанам) – </w:t>
            </w:r>
            <w:proofErr w:type="spellStart"/>
            <w:r w:rsidRPr="00FB0823">
              <w:rPr>
                <w:color w:val="0F1419"/>
              </w:rPr>
              <w:t>г.Мядель</w:t>
            </w:r>
            <w:proofErr w:type="spellEnd"/>
          </w:p>
        </w:tc>
        <w:tc>
          <w:tcPr>
            <w:tcW w:w="712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2</w:t>
            </w:r>
          </w:p>
        </w:tc>
        <w:tc>
          <w:tcPr>
            <w:tcW w:w="85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25</w:t>
            </w:r>
          </w:p>
        </w:tc>
      </w:tr>
      <w:tr w:rsidR="00FB0823" w:rsidRPr="00FB0823" w:rsidTr="00FB0823">
        <w:tc>
          <w:tcPr>
            <w:tcW w:w="69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 w:rsidRPr="00FB0823">
              <w:rPr>
                <w:color w:val="0F1419"/>
              </w:rPr>
              <w:t>3.</w:t>
            </w:r>
          </w:p>
        </w:tc>
        <w:tc>
          <w:tcPr>
            <w:tcW w:w="2716" w:type="dxa"/>
          </w:tcPr>
          <w:p w:rsidR="00FB0823" w:rsidRPr="00FB0823" w:rsidRDefault="00FB0823" w:rsidP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>
              <w:rPr>
                <w:noProof/>
                <w:color w:val="0F1419"/>
              </w:rPr>
              <w:drawing>
                <wp:inline distT="0" distB="0" distL="0" distR="0" wp14:anchorId="7B4EE623" wp14:editId="1CDFBD7C">
                  <wp:extent cx="1285336" cy="964064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800" cy="968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0823">
              <w:rPr>
                <w:color w:val="0F1419"/>
              </w:rPr>
              <w:fldChar w:fldCharType="begin"/>
            </w:r>
            <w:r w:rsidRPr="00FB0823">
              <w:rPr>
                <w:color w:val="0F1419"/>
              </w:rPr>
              <w:instrText xml:space="preserve"> INCLUDEPICTURE "http://myadel-tourism.by/sites/default/files/An-T1ZTSAhU_1.jpg" \* MERGEFORMATINET </w:instrText>
            </w:r>
            <w:r w:rsidRPr="00FB0823">
              <w:rPr>
                <w:color w:val="0F1419"/>
              </w:rPr>
              <w:fldChar w:fldCharType="separate"/>
            </w:r>
            <w:r w:rsidRPr="00FB0823">
              <w:rPr>
                <w:color w:val="0F1419"/>
              </w:rPr>
              <w:pict w14:anchorId="2CD1A5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Описание: Памятник евреям" style="width:23.75pt;height:23.75pt"/>
              </w:pict>
            </w:r>
            <w:r w:rsidRPr="00FB0823">
              <w:rPr>
                <w:color w:val="0F1419"/>
              </w:rPr>
              <w:fldChar w:fldCharType="end"/>
            </w:r>
          </w:p>
        </w:tc>
        <w:tc>
          <w:tcPr>
            <w:tcW w:w="5349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 w:rsidRPr="00FB0823">
              <w:rPr>
                <w:rStyle w:val="a5"/>
                <w:color w:val="0F1419"/>
              </w:rPr>
              <w:t>Живёт народная память: </w:t>
            </w:r>
            <w:proofErr w:type="spellStart"/>
            <w:r w:rsidRPr="00FB0823">
              <w:rPr>
                <w:color w:val="0F1419"/>
              </w:rPr>
              <w:t>паход</w:t>
            </w:r>
            <w:proofErr w:type="spellEnd"/>
            <w:r w:rsidRPr="00FB0823">
              <w:rPr>
                <w:color w:val="0F1419"/>
              </w:rPr>
              <w:t xml:space="preserve"> по маршруту </w:t>
            </w:r>
            <w:proofErr w:type="spellStart"/>
            <w:r w:rsidRPr="00FB0823">
              <w:rPr>
                <w:color w:val="0F1419"/>
              </w:rPr>
              <w:t>г</w:t>
            </w:r>
            <w:proofErr w:type="gramStart"/>
            <w:r w:rsidRPr="00FB0823">
              <w:rPr>
                <w:color w:val="0F1419"/>
              </w:rPr>
              <w:t>.М</w:t>
            </w:r>
            <w:proofErr w:type="gramEnd"/>
            <w:r w:rsidRPr="00FB0823">
              <w:rPr>
                <w:color w:val="0F1419"/>
              </w:rPr>
              <w:t>ядель</w:t>
            </w:r>
            <w:proofErr w:type="spellEnd"/>
            <w:r w:rsidRPr="00FB0823">
              <w:rPr>
                <w:color w:val="0F1419"/>
              </w:rPr>
              <w:t xml:space="preserve">(братская могила воинов и партизан) – </w:t>
            </w:r>
            <w:proofErr w:type="spellStart"/>
            <w:r w:rsidRPr="00FB0823">
              <w:rPr>
                <w:color w:val="0F1419"/>
              </w:rPr>
              <w:t>оз</w:t>
            </w:r>
            <w:proofErr w:type="spellEnd"/>
            <w:r w:rsidRPr="00FB0823">
              <w:rPr>
                <w:color w:val="0F1419"/>
              </w:rPr>
              <w:t xml:space="preserve"> </w:t>
            </w:r>
            <w:proofErr w:type="spellStart"/>
            <w:r w:rsidRPr="00FB0823">
              <w:rPr>
                <w:color w:val="0F1419"/>
              </w:rPr>
              <w:t>Баторино</w:t>
            </w:r>
            <w:proofErr w:type="spellEnd"/>
            <w:r w:rsidRPr="00FB0823">
              <w:rPr>
                <w:color w:val="0F1419"/>
              </w:rPr>
              <w:t xml:space="preserve"> (место расстрела мирных жителей)- </w:t>
            </w:r>
            <w:proofErr w:type="spellStart"/>
            <w:r w:rsidRPr="00FB0823">
              <w:rPr>
                <w:color w:val="0F1419"/>
              </w:rPr>
              <w:t>тур.ст.К</w:t>
            </w:r>
            <w:bookmarkStart w:id="0" w:name="_GoBack"/>
            <w:bookmarkEnd w:id="0"/>
            <w:r w:rsidRPr="00FB0823">
              <w:rPr>
                <w:color w:val="0F1419"/>
              </w:rPr>
              <w:t>очерги</w:t>
            </w:r>
            <w:proofErr w:type="spellEnd"/>
            <w:r w:rsidRPr="00FB0823">
              <w:rPr>
                <w:color w:val="0F1419"/>
              </w:rPr>
              <w:t xml:space="preserve"> – </w:t>
            </w:r>
            <w:proofErr w:type="spellStart"/>
            <w:r w:rsidRPr="00FB0823">
              <w:rPr>
                <w:color w:val="0F1419"/>
              </w:rPr>
              <w:t>г.Мядель</w:t>
            </w:r>
            <w:proofErr w:type="spellEnd"/>
          </w:p>
        </w:tc>
        <w:tc>
          <w:tcPr>
            <w:tcW w:w="712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1</w:t>
            </w:r>
          </w:p>
        </w:tc>
        <w:tc>
          <w:tcPr>
            <w:tcW w:w="85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12</w:t>
            </w:r>
          </w:p>
        </w:tc>
      </w:tr>
      <w:tr w:rsidR="00FB0823" w:rsidRPr="00FB0823" w:rsidTr="00FB0823">
        <w:tc>
          <w:tcPr>
            <w:tcW w:w="69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 w:rsidRPr="00FB0823">
              <w:rPr>
                <w:color w:val="0F1419"/>
              </w:rPr>
              <w:t>4.</w:t>
            </w:r>
          </w:p>
        </w:tc>
        <w:tc>
          <w:tcPr>
            <w:tcW w:w="2716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>
              <w:rPr>
                <w:noProof/>
                <w:color w:val="0F1419"/>
              </w:rPr>
              <w:drawing>
                <wp:inline distT="0" distB="0" distL="0" distR="0" wp14:anchorId="4E74FFC2" wp14:editId="79849AC7">
                  <wp:extent cx="1285336" cy="851535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94" cy="852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rPr>
                <w:color w:val="0F1419"/>
              </w:rPr>
            </w:pPr>
            <w:r w:rsidRPr="00FB0823">
              <w:rPr>
                <w:rStyle w:val="a5"/>
                <w:color w:val="0F1419"/>
              </w:rPr>
              <w:t>Поход по маршруту: </w:t>
            </w:r>
            <w:r w:rsidRPr="00FB0823">
              <w:rPr>
                <w:color w:val="0F1419"/>
              </w:rPr>
              <w:t xml:space="preserve">Партизанские базы – хутор Гать(памятник жертвам фашизма) – </w:t>
            </w:r>
            <w:proofErr w:type="spellStart"/>
            <w:r w:rsidRPr="00FB0823">
              <w:rPr>
                <w:color w:val="0F1419"/>
              </w:rPr>
              <w:t>г</w:t>
            </w:r>
            <w:proofErr w:type="gramStart"/>
            <w:r w:rsidRPr="00FB0823">
              <w:rPr>
                <w:color w:val="0F1419"/>
              </w:rPr>
              <w:t>.М</w:t>
            </w:r>
            <w:proofErr w:type="gramEnd"/>
            <w:r w:rsidRPr="00FB0823">
              <w:rPr>
                <w:color w:val="0F1419"/>
              </w:rPr>
              <w:t>ядель</w:t>
            </w:r>
            <w:proofErr w:type="spellEnd"/>
            <w:r w:rsidRPr="00FB0823">
              <w:rPr>
                <w:color w:val="0F1419"/>
              </w:rPr>
              <w:t>.</w:t>
            </w:r>
          </w:p>
        </w:tc>
        <w:tc>
          <w:tcPr>
            <w:tcW w:w="712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3</w:t>
            </w:r>
          </w:p>
        </w:tc>
        <w:tc>
          <w:tcPr>
            <w:tcW w:w="850" w:type="dxa"/>
          </w:tcPr>
          <w:p w:rsidR="00FB0823" w:rsidRPr="00FB0823" w:rsidRDefault="00FB0823">
            <w:pPr>
              <w:pStyle w:val="a4"/>
              <w:spacing w:before="180" w:beforeAutospacing="0" w:after="180" w:afterAutospacing="0"/>
              <w:ind w:left="150"/>
              <w:jc w:val="center"/>
              <w:rPr>
                <w:color w:val="0F1419"/>
              </w:rPr>
            </w:pPr>
            <w:r w:rsidRPr="00FB0823">
              <w:rPr>
                <w:color w:val="0F1419"/>
              </w:rPr>
              <w:t>50</w:t>
            </w:r>
          </w:p>
        </w:tc>
      </w:tr>
    </w:tbl>
    <w:p w:rsidR="007D7864" w:rsidRPr="00FB0823" w:rsidRDefault="007D7864">
      <w:pPr>
        <w:rPr>
          <w:rFonts w:ascii="Times New Roman" w:hAnsi="Times New Roman" w:cs="Times New Roman"/>
          <w:sz w:val="24"/>
          <w:szCs w:val="24"/>
        </w:rPr>
      </w:pPr>
    </w:p>
    <w:sectPr w:rsidR="007D7864" w:rsidRPr="00FB0823" w:rsidSect="00FB08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B6"/>
    <w:rsid w:val="000F0157"/>
    <w:rsid w:val="006F4BB6"/>
    <w:rsid w:val="007D7864"/>
    <w:rsid w:val="00B96F64"/>
    <w:rsid w:val="00F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08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08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>Home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2017-09-21T07:23:00Z</dcterms:created>
  <dcterms:modified xsi:type="dcterms:W3CDTF">2017-09-21T07:26:00Z</dcterms:modified>
</cp:coreProperties>
</file>